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98" w:rsidRPr="00727660" w:rsidRDefault="00822798" w:rsidP="00822798">
      <w:pPr>
        <w:jc w:val="center"/>
        <w:rPr>
          <w:rFonts w:ascii="標楷體" w:eastAsia="標楷體" w:hAnsi="標楷體"/>
          <w:sz w:val="40"/>
          <w:szCs w:val="40"/>
        </w:rPr>
      </w:pPr>
      <w:r w:rsidRPr="00727660">
        <w:rPr>
          <w:rFonts w:ascii="標楷體" w:eastAsia="標楷體" w:hAnsi="標楷體"/>
          <w:sz w:val="40"/>
          <w:szCs w:val="40"/>
        </w:rPr>
        <w:t>新竹市</w:t>
      </w:r>
      <w:r w:rsidRPr="00727660">
        <w:rPr>
          <w:rFonts w:ascii="標楷體" w:eastAsia="標楷體" w:hAnsi="標楷體" w:hint="eastAsia"/>
          <w:sz w:val="40"/>
          <w:szCs w:val="40"/>
        </w:rPr>
        <w:t>香山</w:t>
      </w:r>
      <w:r w:rsidRPr="00727660">
        <w:rPr>
          <w:rFonts w:ascii="標楷體" w:eastAsia="標楷體" w:hAnsi="標楷體"/>
          <w:sz w:val="40"/>
          <w:szCs w:val="40"/>
        </w:rPr>
        <w:t>區</w:t>
      </w:r>
      <w:r w:rsidRPr="00727660">
        <w:rPr>
          <w:rFonts w:ascii="標楷體" w:eastAsia="標楷體" w:hAnsi="標楷體" w:hint="eastAsia"/>
          <w:sz w:val="40"/>
          <w:szCs w:val="40"/>
        </w:rPr>
        <w:t>香山</w:t>
      </w:r>
      <w:r w:rsidRPr="00727660">
        <w:rPr>
          <w:rFonts w:ascii="標楷體" w:eastAsia="標楷體" w:hAnsi="標楷體"/>
          <w:sz w:val="40"/>
          <w:szCs w:val="40"/>
        </w:rPr>
        <w:t xml:space="preserve">國民小學 109 </w:t>
      </w:r>
      <w:r w:rsidR="005251BC">
        <w:rPr>
          <w:rFonts w:ascii="標楷體" w:eastAsia="標楷體" w:hAnsi="標楷體"/>
          <w:sz w:val="40"/>
          <w:szCs w:val="40"/>
        </w:rPr>
        <w:t>學年度第</w:t>
      </w:r>
      <w:r w:rsidR="005251BC">
        <w:rPr>
          <w:rFonts w:ascii="標楷體" w:eastAsia="標楷體" w:hAnsi="標楷體" w:hint="eastAsia"/>
          <w:sz w:val="40"/>
          <w:szCs w:val="40"/>
        </w:rPr>
        <w:t>二</w:t>
      </w:r>
      <w:r w:rsidRPr="00727660">
        <w:rPr>
          <w:rFonts w:ascii="標楷體" w:eastAsia="標楷體" w:hAnsi="標楷體"/>
          <w:sz w:val="40"/>
          <w:szCs w:val="40"/>
        </w:rPr>
        <w:t>學期</w:t>
      </w:r>
    </w:p>
    <w:p w:rsidR="00822798" w:rsidRPr="00727660" w:rsidRDefault="00B4704D" w:rsidP="0082279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兼任</w:t>
      </w:r>
      <w:r>
        <w:rPr>
          <w:rFonts w:ascii="標楷體" w:eastAsia="標楷體" w:hAnsi="標楷體" w:hint="eastAsia"/>
          <w:sz w:val="40"/>
          <w:szCs w:val="40"/>
        </w:rPr>
        <w:t>時薪</w:t>
      </w:r>
      <w:r>
        <w:rPr>
          <w:rFonts w:ascii="標楷體" w:eastAsia="標楷體" w:hAnsi="標楷體" w:hint="eastAsia"/>
          <w:sz w:val="40"/>
          <w:szCs w:val="40"/>
        </w:rPr>
        <w:t>特殊教育</w:t>
      </w:r>
      <w:r w:rsidR="00822798" w:rsidRPr="00727660">
        <w:rPr>
          <w:rFonts w:ascii="標楷體" w:eastAsia="標楷體" w:hAnsi="標楷體" w:hint="eastAsia"/>
          <w:sz w:val="40"/>
          <w:szCs w:val="40"/>
        </w:rPr>
        <w:t>助理員甄選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一、依據：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1.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高級中等以下學校特殊教育班班級及專責單位設置與人員進用辦法。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2.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特殊教育設施及人員設置標準。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二、報名方式：請檢具相關證件親自報名（至本校輔導室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特教組</w:t>
      </w: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），恕不接受委託及通訊報名。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三、甄選期程、地點：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 xml:space="preserve">1. </w:t>
      </w:r>
      <w:r w:rsidR="00A7049C">
        <w:rPr>
          <w:rFonts w:ascii="標楷體" w:eastAsia="標楷體" w:cs="標楷體" w:hint="eastAsia"/>
          <w:sz w:val="23"/>
          <w:szCs w:val="23"/>
        </w:rPr>
        <w:t>報名時間：公告日期起</w:t>
      </w:r>
      <w:r>
        <w:rPr>
          <w:rFonts w:ascii="標楷體" w:eastAsia="標楷體" w:cs="標楷體" w:hint="eastAsia"/>
          <w:sz w:val="23"/>
          <w:szCs w:val="23"/>
        </w:rPr>
        <w:t>每日</w:t>
      </w:r>
      <w:r>
        <w:rPr>
          <w:rFonts w:eastAsia="標楷體"/>
          <w:sz w:val="23"/>
          <w:szCs w:val="23"/>
        </w:rPr>
        <w:t>9</w:t>
      </w:r>
      <w:r w:rsidR="00A7049C">
        <w:rPr>
          <w:rFonts w:ascii="標楷體" w:eastAsia="標楷體" w:cs="標楷體" w:hint="eastAsia"/>
          <w:sz w:val="23"/>
          <w:szCs w:val="23"/>
        </w:rPr>
        <w:t>點至16</w:t>
      </w:r>
      <w:r>
        <w:rPr>
          <w:rFonts w:ascii="標楷體" w:eastAsia="標楷體" w:cs="標楷體" w:hint="eastAsia"/>
          <w:sz w:val="23"/>
          <w:szCs w:val="23"/>
        </w:rPr>
        <w:t>時止。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2. </w:t>
      </w:r>
      <w:r>
        <w:rPr>
          <w:rFonts w:ascii="標楷體" w:eastAsia="標楷體" w:cs="標楷體" w:hint="eastAsia"/>
          <w:sz w:val="23"/>
          <w:szCs w:val="23"/>
        </w:rPr>
        <w:t>檢附文件：攜帶身分證正本及最高學歷影本為必備資料、及報名表</w:t>
      </w:r>
      <w:r>
        <w:rPr>
          <w:rFonts w:eastAsia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 xml:space="preserve">需填寫完整及攜帶證件影  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                本</w:t>
      </w:r>
      <w:r>
        <w:rPr>
          <w:rFonts w:eastAsia="標楷體"/>
          <w:sz w:val="23"/>
          <w:szCs w:val="23"/>
        </w:rPr>
        <w:t>)</w:t>
      </w:r>
      <w:r>
        <w:rPr>
          <w:rFonts w:ascii="標楷體" w:eastAsia="標楷體" w:cs="標楷體" w:hint="eastAsia"/>
          <w:sz w:val="23"/>
          <w:szCs w:val="23"/>
        </w:rPr>
        <w:t>。</w:t>
      </w:r>
    </w:p>
    <w:p w:rsidR="00822798" w:rsidRPr="00727660" w:rsidRDefault="00822798" w:rsidP="0082279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3. </w:t>
      </w:r>
      <w:r w:rsidR="003558F5">
        <w:rPr>
          <w:rFonts w:ascii="標楷體" w:eastAsia="標楷體" w:cs="標楷體" w:hint="eastAsia"/>
          <w:sz w:val="23"/>
          <w:szCs w:val="23"/>
        </w:rPr>
        <w:t>甄選方式：報名完即做簡單口試甄選，若達甄選標準以</w:t>
      </w:r>
      <w:r>
        <w:rPr>
          <w:rFonts w:ascii="標楷體" w:eastAsia="標楷體" w:cs="標楷體" w:hint="eastAsia"/>
          <w:sz w:val="23"/>
          <w:szCs w:val="23"/>
        </w:rPr>
        <w:t>電話通知。</w:t>
      </w:r>
    </w:p>
    <w:p w:rsidR="00822798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四、應甄資格：具高級中等以上學校畢業或同等學力資格之人員（具有愛心、耐心或曾任兼任特教教師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           </w:t>
      </w: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助理員者尤佳）。</w:t>
      </w:r>
    </w:p>
    <w:p w:rsidR="00822798" w:rsidRPr="00727660" w:rsidRDefault="003F43E5" w:rsidP="00822798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五、甄選員額：國小兼任時薪特教助理員1-2名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六、聘用時間：自</w:t>
      </w:r>
      <w:r w:rsidR="005251BC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="005251B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10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年</w:t>
      </w:r>
      <w:r w:rsidR="005251BC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</w:t>
      </w:r>
      <w:r w:rsidR="00A7049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月</w:t>
      </w:r>
      <w:r w:rsidR="00A7049C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0</w:t>
      </w:r>
      <w:r w:rsidR="00A7049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起至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110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年</w:t>
      </w:r>
      <w:r w:rsidR="005251BC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</w:t>
      </w:r>
      <w:r w:rsidR="00A7049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7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月</w:t>
      </w:r>
      <w:r w:rsidR="005251B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0</w:t>
      </w:r>
      <w:r w:rsidR="00A7049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2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日止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七、上班時間：每週工作約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30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小時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八、工作內容：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 xml:space="preserve">1. </w:t>
      </w:r>
      <w:r>
        <w:rPr>
          <w:rFonts w:ascii="標楷體" w:eastAsia="標楷體" w:cs="標楷體" w:hint="eastAsia"/>
          <w:sz w:val="23"/>
          <w:szCs w:val="23"/>
        </w:rPr>
        <w:t>協助老師教學及評量工作（如：處理學生生活自理能力、情緒及行為處理、學生個別學習指導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       等）。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2. </w:t>
      </w:r>
      <w:r>
        <w:rPr>
          <w:rFonts w:ascii="標楷體" w:eastAsia="標楷體" w:cs="標楷體" w:hint="eastAsia"/>
          <w:sz w:val="23"/>
          <w:szCs w:val="23"/>
        </w:rPr>
        <w:t>配合身心障礙學生在校作息時間，進行生活輔導（如：注意學生言行、如廁、進食等）。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3. </w:t>
      </w:r>
      <w:r>
        <w:rPr>
          <w:rFonts w:ascii="標楷體" w:eastAsia="標楷體" w:cs="標楷體" w:hint="eastAsia"/>
          <w:sz w:val="23"/>
          <w:szCs w:val="23"/>
        </w:rPr>
        <w:t>維護學生在校活動之安全。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4. </w:t>
      </w:r>
      <w:r>
        <w:rPr>
          <w:rFonts w:ascii="標楷體" w:eastAsia="標楷體" w:cs="標楷體" w:hint="eastAsia"/>
          <w:sz w:val="23"/>
          <w:szCs w:val="23"/>
        </w:rPr>
        <w:t>協助老師其他交辦事項（如：整理學生教具、輔具等）。</w:t>
      </w:r>
    </w:p>
    <w:p w:rsidR="00822798" w:rsidRPr="00727660" w:rsidRDefault="00822798" w:rsidP="0082279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5. </w:t>
      </w:r>
      <w:r>
        <w:rPr>
          <w:rFonts w:ascii="標楷體" w:eastAsia="標楷體" w:cs="標楷體" w:hint="eastAsia"/>
          <w:sz w:val="23"/>
          <w:szCs w:val="23"/>
        </w:rPr>
        <w:t>每週至特殊教育通報網填寫學生服務紀錄，如：工作內容學生行為觀察紀錄等。</w:t>
      </w:r>
    </w:p>
    <w:p w:rsidR="00822798" w:rsidRPr="00727660" w:rsidRDefault="00822798" w:rsidP="00822798">
      <w:pPr>
        <w:autoSpaceDE w:val="0"/>
        <w:autoSpaceDN w:val="0"/>
        <w:adjustRightInd w:val="0"/>
        <w:spacing w:after="8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九、薪資待遇：採時薪制，每一小時給付新台幣</w:t>
      </w:r>
      <w:r w:rsidR="00CA2349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="00CA234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60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元整。</w:t>
      </w:r>
    </w:p>
    <w:p w:rsidR="00822798" w:rsidRPr="00727660" w:rsidRDefault="00822798" w:rsidP="00822798">
      <w:pPr>
        <w:autoSpaceDE w:val="0"/>
        <w:autoSpaceDN w:val="0"/>
        <w:adjustRightInd w:val="0"/>
        <w:spacing w:after="8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十、保險福利：工作期間得在本校參加勞保及全民健康保險。</w:t>
      </w:r>
    </w:p>
    <w:p w:rsidR="00822798" w:rsidRPr="00727660" w:rsidRDefault="00822798" w:rsidP="00822798">
      <w:pPr>
        <w:autoSpaceDE w:val="0"/>
        <w:autoSpaceDN w:val="0"/>
        <w:adjustRightInd w:val="0"/>
        <w:spacing w:after="8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十一、</w:t>
      </w:r>
      <w:r w:rsidRPr="00727660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甄選方式：口試（內容含專業能力、服務熱忱、儀容舉止等）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十二、</w:t>
      </w:r>
      <w:r w:rsidRPr="00727660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聯絡資料：本校特教組</w:t>
      </w:r>
      <w:r w:rsidR="005251BC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尤老</w:t>
      </w:r>
      <w:bookmarkStart w:id="0" w:name="_GoBack"/>
      <w:bookmarkEnd w:id="0"/>
      <w:r w:rsidR="005251BC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師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03-5</w:t>
      </w: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386164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#2</w:t>
      </w: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116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）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備註：</w:t>
      </w:r>
    </w:p>
    <w:p w:rsidR="00822798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1.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若到職後因故無法勝任工作，且有具體事實者，得由本校行政會議討論通過，並簽奉校長核准後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予以解僱，當事者不得以任何理由請求留任或給予補助。</w:t>
      </w:r>
    </w:p>
    <w:p w:rsidR="00822798" w:rsidRDefault="00822798" w:rsidP="00822798">
      <w:pPr>
        <w:pStyle w:val="Default"/>
        <w:spacing w:after="86"/>
        <w:rPr>
          <w:rFonts w:ascii="標楷體" w:eastAsia="標楷體" w:cs="標楷體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 xml:space="preserve">2. </w:t>
      </w:r>
      <w:r>
        <w:rPr>
          <w:rFonts w:ascii="標楷體" w:eastAsia="標楷體" w:cs="標楷體" w:hint="eastAsia"/>
          <w:sz w:val="23"/>
          <w:szCs w:val="23"/>
        </w:rPr>
        <w:t>若甄試成績皆未達本校錄取標準時得從缺。</w:t>
      </w:r>
    </w:p>
    <w:p w:rsidR="00822798" w:rsidRDefault="00822798" w:rsidP="0082279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3. </w:t>
      </w:r>
      <w:r>
        <w:rPr>
          <w:rFonts w:ascii="標楷體" w:eastAsia="標楷體" w:cs="標楷體" w:hint="eastAsia"/>
          <w:sz w:val="23"/>
          <w:szCs w:val="23"/>
        </w:rPr>
        <w:t>如前次甄選已錄取足額，不再辦理招考，將於本校網（</w:t>
      </w:r>
      <w:hyperlink r:id="rId4" w:history="1">
        <w:r>
          <w:rPr>
            <w:rStyle w:val="a3"/>
          </w:rPr>
          <w:t>https://www.hhps.hc.edu.tw/nss/p/index</w:t>
        </w:r>
      </w:hyperlink>
      <w:r>
        <w:rPr>
          <w:rFonts w:ascii="標楷體" w:eastAsia="標楷體" w:cs="標楷體" w:hint="eastAsia"/>
          <w:sz w:val="23"/>
          <w:szCs w:val="23"/>
        </w:rPr>
        <w:t>）</w:t>
      </w:r>
    </w:p>
    <w:p w:rsidR="00822798" w:rsidRDefault="00822798" w:rsidP="0082279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      公告。</w:t>
      </w:r>
    </w:p>
    <w:p w:rsidR="00822798" w:rsidRDefault="00822798" w:rsidP="00822798"/>
    <w:p w:rsidR="003E1352" w:rsidRDefault="003E1352"/>
    <w:sectPr w:rsidR="003E1352" w:rsidSect="00FD3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8"/>
    <w:rsid w:val="003558F5"/>
    <w:rsid w:val="003E1352"/>
    <w:rsid w:val="003F43E5"/>
    <w:rsid w:val="005251BC"/>
    <w:rsid w:val="00822798"/>
    <w:rsid w:val="009C6925"/>
    <w:rsid w:val="00A7049C"/>
    <w:rsid w:val="00B4704D"/>
    <w:rsid w:val="00CA2349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F436"/>
  <w15:chartTrackingRefBased/>
  <w15:docId w15:val="{B48B1440-157C-4A61-B56D-729C330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7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22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hps.hc.edu.tw/nss/p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Company>LJSH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2021-02-01T02:35:00Z</dcterms:created>
  <dcterms:modified xsi:type="dcterms:W3CDTF">2021-02-22T00:06:00Z</dcterms:modified>
</cp:coreProperties>
</file>